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6385" w:rsidRPr="002A59D1" w:rsidRDefault="004A3A44" w:rsidP="00126385">
      <w:pPr>
        <w:spacing w:after="0" w:line="360" w:lineRule="auto"/>
        <w:jc w:val="center"/>
        <w:rPr>
          <w:rFonts w:ascii="Times New Roman" w:eastAsia="Times New Roman" w:hAnsi="Times New Roman" w:cs="David"/>
          <w:sz w:val="40"/>
          <w:szCs w:val="40"/>
          <w:rtl/>
          <w:lang w:val="ru-RU" w:eastAsia="he-IL"/>
        </w:rPr>
      </w:pPr>
      <w:bookmarkStart w:id="0" w:name="_GoBack"/>
      <w:bookmarkEnd w:id="0"/>
      <w:proofErr w:type="gramStart"/>
      <w:r>
        <w:rPr>
          <w:rFonts w:ascii="Times New Roman" w:eastAsia="Times New Roman" w:hAnsi="Times New Roman" w:cs="Arial" w:hint="cs"/>
          <w:b/>
          <w:bCs/>
          <w:sz w:val="40"/>
          <w:szCs w:val="40"/>
          <w:u w:val="single"/>
          <w:rtl/>
          <w:lang w:val="ru-RU" w:eastAsia="he-IL" w:bidi="ar-LB"/>
        </w:rPr>
        <w:t>مناقصة</w:t>
      </w:r>
      <w:proofErr w:type="gramEnd"/>
      <w:r>
        <w:rPr>
          <w:rFonts w:ascii="Times New Roman" w:eastAsia="Times New Roman" w:hAnsi="Times New Roman" w:cs="Arial" w:hint="cs"/>
          <w:b/>
          <w:bCs/>
          <w:sz w:val="40"/>
          <w:szCs w:val="40"/>
          <w:u w:val="single"/>
          <w:rtl/>
          <w:lang w:val="ru-RU" w:eastAsia="he-IL" w:bidi="ar-LB"/>
        </w:rPr>
        <w:t xml:space="preserve"> علنية رقم</w:t>
      </w:r>
      <w:r w:rsidR="002F4D61">
        <w:rPr>
          <w:rFonts w:ascii="Times New Roman" w:eastAsia="Times New Roman" w:hAnsi="Times New Roman" w:cs="David" w:hint="cs"/>
          <w:b/>
          <w:bCs/>
          <w:sz w:val="40"/>
          <w:szCs w:val="40"/>
          <w:u w:val="single"/>
          <w:rtl/>
          <w:lang w:val="ru-RU" w:eastAsia="he-IL"/>
        </w:rPr>
        <w:t xml:space="preserve"> 10/2016</w:t>
      </w:r>
      <w:r w:rsidR="00126385" w:rsidRPr="002A59D1">
        <w:rPr>
          <w:rFonts w:ascii="Times New Roman" w:eastAsia="Times New Roman" w:hAnsi="Times New Roman" w:cs="David" w:hint="cs"/>
          <w:b/>
          <w:bCs/>
          <w:sz w:val="40"/>
          <w:szCs w:val="40"/>
          <w:u w:val="single"/>
          <w:rtl/>
          <w:lang w:val="ru-RU" w:eastAsia="he-IL"/>
        </w:rPr>
        <w:t xml:space="preserve"> </w:t>
      </w:r>
    </w:p>
    <w:p w:rsidR="004A3A44" w:rsidRDefault="004A3A44" w:rsidP="004A3A44">
      <w:pPr>
        <w:spacing w:after="0" w:line="360" w:lineRule="auto"/>
        <w:jc w:val="center"/>
        <w:rPr>
          <w:rFonts w:ascii="Times New Roman" w:eastAsia="Times New Roman" w:hAnsi="Times New Roman"/>
          <w:b/>
          <w:bCs/>
          <w:sz w:val="40"/>
          <w:szCs w:val="40"/>
          <w:u w:val="single"/>
          <w:rtl/>
          <w:lang w:eastAsia="he-IL" w:bidi="ar-LB"/>
        </w:rPr>
      </w:pPr>
      <w:r>
        <w:rPr>
          <w:rFonts w:ascii="Times New Roman" w:eastAsia="Times New Roman" w:hAnsi="Times New Roman" w:hint="cs"/>
          <w:b/>
          <w:bCs/>
          <w:sz w:val="40"/>
          <w:szCs w:val="40"/>
          <w:u w:val="single"/>
          <w:rtl/>
          <w:lang w:eastAsia="he-IL" w:bidi="ar-LB"/>
        </w:rPr>
        <w:t xml:space="preserve">لتقديم خدمات استشارة في مجال تسهيل الوصول للخدمات </w:t>
      </w:r>
    </w:p>
    <w:p w:rsidR="00126385" w:rsidRPr="003C10B5" w:rsidRDefault="00126385" w:rsidP="00126385">
      <w:pPr>
        <w:tabs>
          <w:tab w:val="left" w:pos="650"/>
        </w:tabs>
        <w:spacing w:after="0" w:line="360" w:lineRule="auto"/>
        <w:jc w:val="both"/>
        <w:rPr>
          <w:rFonts w:ascii="Calibri" w:eastAsia="Calibri" w:hAnsi="Calibri" w:cs="David"/>
          <w:szCs w:val="24"/>
          <w:rtl/>
        </w:rPr>
      </w:pPr>
    </w:p>
    <w:p w:rsidR="00291BF8" w:rsidRPr="00291BF8" w:rsidRDefault="0084564F" w:rsidP="00291BF8">
      <w:pPr>
        <w:numPr>
          <w:ilvl w:val="0"/>
          <w:numId w:val="1"/>
        </w:numPr>
        <w:spacing w:after="0" w:line="360" w:lineRule="auto"/>
        <w:ind w:left="565" w:hanging="567"/>
        <w:jc w:val="both"/>
        <w:rPr>
          <w:rFonts w:ascii="David" w:hAnsi="David" w:cs="David"/>
          <w:color w:val="000000"/>
          <w:sz w:val="24"/>
          <w:szCs w:val="24"/>
        </w:rPr>
      </w:pPr>
      <w:r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 xml:space="preserve">وزارة الهجرة والاستيعاب ( فيما يلي :" </w:t>
      </w:r>
      <w:r w:rsidRPr="00252984">
        <w:rPr>
          <w:rFonts w:ascii="Times New Roman" w:eastAsia="Times New Roman" w:hAnsi="Times New Roman" w:cs="Arial" w:hint="cs"/>
          <w:b/>
          <w:bCs/>
          <w:color w:val="000000"/>
          <w:sz w:val="24"/>
          <w:szCs w:val="24"/>
          <w:rtl/>
          <w:lang w:bidi="ar-SA"/>
        </w:rPr>
        <w:t>الوزارة</w:t>
      </w:r>
      <w:r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 xml:space="preserve"> ")  بواسطة فرع</w:t>
      </w:r>
      <w:r w:rsidR="00291BF8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LB"/>
        </w:rPr>
        <w:t xml:space="preserve"> البناء، </w:t>
      </w:r>
      <w:proofErr w:type="spellStart"/>
      <w:r w:rsidR="00291BF8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LB"/>
        </w:rPr>
        <w:t>اللوجيستيكا</w:t>
      </w:r>
      <w:proofErr w:type="spellEnd"/>
      <w:r w:rsidR="00291BF8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LB"/>
        </w:rPr>
        <w:t xml:space="preserve"> والمشتريات ( فيما يلي:" </w:t>
      </w:r>
      <w:r w:rsidR="00291BF8" w:rsidRPr="00291BF8">
        <w:rPr>
          <w:rFonts w:ascii="Times New Roman" w:eastAsia="Times New Roman" w:hAnsi="Times New Roman" w:cs="Arial" w:hint="cs"/>
          <w:b/>
          <w:bCs/>
          <w:color w:val="000000"/>
          <w:sz w:val="24"/>
          <w:szCs w:val="24"/>
          <w:rtl/>
          <w:lang w:bidi="ar-LB"/>
        </w:rPr>
        <w:t>الفرع</w:t>
      </w:r>
      <w:r w:rsidR="00291BF8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LB"/>
        </w:rPr>
        <w:t xml:space="preserve">") ، تتوجه بهذا بطلب لتلقي عروض لخدمات استيعاب معايير مساواة الحقوق لأشخاص مع إعاقات   </w:t>
      </w:r>
      <w:r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 xml:space="preserve"> </w:t>
      </w:r>
      <w:r w:rsidR="00FA333A" w:rsidRPr="00FA333A">
        <w:rPr>
          <w:rFonts w:ascii="David" w:hAnsi="David" w:cs="David" w:hint="cs"/>
          <w:color w:val="000000"/>
          <w:sz w:val="24"/>
          <w:szCs w:val="24"/>
          <w:rtl/>
        </w:rPr>
        <w:t>(</w:t>
      </w:r>
      <w:r w:rsidR="00291BF8">
        <w:rPr>
          <w:rFonts w:ascii="David" w:hAnsi="David" w:hint="cs"/>
          <w:color w:val="000000"/>
          <w:sz w:val="24"/>
          <w:szCs w:val="24"/>
          <w:rtl/>
          <w:lang w:bidi="ar-LB"/>
        </w:rPr>
        <w:t xml:space="preserve">ملاءمة سهولة الوصول للخدمات) للعام </w:t>
      </w:r>
      <w:r w:rsidR="00FA333A" w:rsidRPr="00FA333A">
        <w:rPr>
          <w:rFonts w:ascii="David" w:hAnsi="David" w:cs="David" w:hint="cs"/>
          <w:color w:val="000000"/>
          <w:sz w:val="24"/>
          <w:szCs w:val="24"/>
          <w:rtl/>
        </w:rPr>
        <w:t>- 2013 (</w:t>
      </w:r>
      <w:r w:rsidR="00291BF8">
        <w:rPr>
          <w:rFonts w:ascii="David" w:hAnsi="David" w:hint="cs"/>
          <w:color w:val="000000"/>
          <w:sz w:val="24"/>
          <w:szCs w:val="24"/>
          <w:rtl/>
          <w:lang w:bidi="ar-LB"/>
        </w:rPr>
        <w:t xml:space="preserve">فيما يلي:" </w:t>
      </w:r>
      <w:r w:rsidR="00291BF8" w:rsidRPr="00291BF8">
        <w:rPr>
          <w:rFonts w:ascii="David" w:hAnsi="David" w:hint="cs"/>
          <w:b/>
          <w:bCs/>
          <w:color w:val="000000"/>
          <w:sz w:val="24"/>
          <w:szCs w:val="24"/>
          <w:rtl/>
          <w:lang w:bidi="ar-LB"/>
        </w:rPr>
        <w:t>المعايير</w:t>
      </w:r>
      <w:r w:rsidR="00291BF8">
        <w:rPr>
          <w:rFonts w:ascii="David" w:hAnsi="David" w:hint="cs"/>
          <w:color w:val="000000"/>
          <w:sz w:val="24"/>
          <w:szCs w:val="24"/>
          <w:rtl/>
          <w:lang w:bidi="ar-LB"/>
        </w:rPr>
        <w:t xml:space="preserve">")، في الوزارة. </w:t>
      </w:r>
    </w:p>
    <w:p w:rsidR="00291BF8" w:rsidRPr="008A4DCE" w:rsidRDefault="00291BF8" w:rsidP="00291BF8">
      <w:pPr>
        <w:numPr>
          <w:ilvl w:val="0"/>
          <w:numId w:val="1"/>
        </w:numPr>
        <w:spacing w:after="0" w:line="360" w:lineRule="auto"/>
        <w:ind w:left="508" w:hanging="567"/>
        <w:jc w:val="both"/>
        <w:rPr>
          <w:rFonts w:ascii="Calibri" w:eastAsia="Calibri" w:hAnsi="Calibri" w:cs="David"/>
          <w:sz w:val="24"/>
          <w:szCs w:val="24"/>
        </w:rPr>
      </w:pPr>
      <w:r w:rsidRPr="008E23CB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 xml:space="preserve">  </w:t>
      </w:r>
      <w:r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 xml:space="preserve">يحق تقديم العروض ، كرد على هذه المناقصة  للاتحادات المسجلة في إسرائيل حسب القانون ( فيما يلي :" </w:t>
      </w:r>
      <w:r w:rsidRPr="00982569">
        <w:rPr>
          <w:rFonts w:ascii="Times New Roman" w:eastAsia="Times New Roman" w:hAnsi="Times New Roman" w:cs="Arial" w:hint="cs"/>
          <w:b/>
          <w:bCs/>
          <w:color w:val="000000"/>
          <w:sz w:val="24"/>
          <w:szCs w:val="24"/>
          <w:rtl/>
          <w:lang w:bidi="ar-SA"/>
        </w:rPr>
        <w:t>مقدم العرض</w:t>
      </w:r>
      <w:r>
        <w:rPr>
          <w:rFonts w:ascii="Times New Roman" w:eastAsia="Times New Roman" w:hAnsi="Times New Roman" w:cs="Arial" w:hint="cs"/>
          <w:b/>
          <w:bCs/>
          <w:color w:val="000000"/>
          <w:sz w:val="24"/>
          <w:szCs w:val="24"/>
          <w:rtl/>
          <w:lang w:bidi="ar-SA"/>
        </w:rPr>
        <w:t xml:space="preserve">) </w:t>
      </w:r>
      <w:r w:rsidRPr="008A4DCE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>الذين يستوفون شروط الحد الأدنى المفصلة في مواصفات المناقصة .</w:t>
      </w:r>
      <w:r w:rsidRPr="008A4DCE">
        <w:rPr>
          <w:rFonts w:hint="cs"/>
          <w:rtl/>
          <w:lang w:bidi="ar-SA"/>
        </w:rPr>
        <w:t xml:space="preserve"> </w:t>
      </w:r>
    </w:p>
    <w:p w:rsidR="00FA333A" w:rsidRDefault="00515D04" w:rsidP="00FA333A">
      <w:pPr>
        <w:numPr>
          <w:ilvl w:val="0"/>
          <w:numId w:val="1"/>
        </w:numPr>
        <w:spacing w:after="0" w:line="360" w:lineRule="auto"/>
        <w:ind w:left="565" w:hanging="567"/>
        <w:jc w:val="both"/>
        <w:rPr>
          <w:rFonts w:ascii="David" w:hAnsi="David" w:cs="David"/>
          <w:color w:val="000000"/>
          <w:sz w:val="24"/>
          <w:szCs w:val="24"/>
        </w:rPr>
      </w:pPr>
      <w:proofErr w:type="gramStart"/>
      <w:r>
        <w:rPr>
          <w:rFonts w:ascii="Calibri" w:eastAsia="Calibri" w:hAnsi="Calibri" w:cs="Arial" w:hint="cs"/>
          <w:b/>
          <w:bCs/>
          <w:sz w:val="24"/>
          <w:szCs w:val="24"/>
          <w:u w:val="single"/>
          <w:rtl/>
          <w:lang w:bidi="ar-LB"/>
        </w:rPr>
        <w:t>فترة</w:t>
      </w:r>
      <w:proofErr w:type="gramEnd"/>
      <w:r>
        <w:rPr>
          <w:rFonts w:ascii="Calibri" w:eastAsia="Calibri" w:hAnsi="Calibri" w:cs="Arial" w:hint="cs"/>
          <w:b/>
          <w:bCs/>
          <w:sz w:val="24"/>
          <w:szCs w:val="24"/>
          <w:u w:val="single"/>
          <w:rtl/>
          <w:lang w:bidi="ar-LB"/>
        </w:rPr>
        <w:t xml:space="preserve"> التعاقد</w:t>
      </w:r>
    </w:p>
    <w:p w:rsidR="00515D04" w:rsidRDefault="00515D04" w:rsidP="001C2647">
      <w:pPr>
        <w:pStyle w:val="a7"/>
        <w:spacing w:after="0" w:line="360" w:lineRule="auto"/>
        <w:ind w:left="642"/>
        <w:jc w:val="both"/>
        <w:rPr>
          <w:rtl/>
          <w:lang w:bidi="ar-SA"/>
        </w:rPr>
      </w:pPr>
      <w:r w:rsidRPr="00515D04">
        <w:rPr>
          <w:rFonts w:ascii="Calibri" w:eastAsia="Calibri" w:hAnsi="Calibri" w:cs="Arial" w:hint="cs"/>
          <w:sz w:val="24"/>
          <w:szCs w:val="24"/>
          <w:rtl/>
          <w:lang w:bidi="ar-SA"/>
        </w:rPr>
        <w:t>التعاقد الأولي مع المزود الفائز يتم بموعد قريب من انتهاء إجراءات  المناقصة ويكون لفترة 12 شهراً من يوم التوقيع على الاتفاقية</w:t>
      </w:r>
      <w:r w:rsidRPr="00515D04">
        <w:rPr>
          <w:rFonts w:ascii="Calibri" w:eastAsia="Calibri" w:hAnsi="Calibri" w:cs="David"/>
          <w:sz w:val="24"/>
          <w:szCs w:val="24"/>
          <w:rtl/>
        </w:rPr>
        <w:t xml:space="preserve">. </w:t>
      </w:r>
      <w:r w:rsidRPr="00515D04">
        <w:rPr>
          <w:rFonts w:ascii="Calibri" w:eastAsia="Calibri" w:hAnsi="Calibri" w:cs="Arial" w:hint="cs"/>
          <w:sz w:val="24"/>
          <w:szCs w:val="24"/>
          <w:rtl/>
          <w:lang w:bidi="ar-SA"/>
        </w:rPr>
        <w:t>يحفظ الحق للوزارة ، وفقاً لتقديراتها الحصرية ، تمديد فترة التعاقد المذكورة أعلاه، لفترة أو لفترات إضافية ، لغاية سنة واحدة كل مرة ، والتي لا تزيد سوياً عن 5 سنوات.</w:t>
      </w:r>
      <w:r>
        <w:rPr>
          <w:rFonts w:hint="cs"/>
          <w:rtl/>
          <w:lang w:bidi="ar-SA"/>
        </w:rPr>
        <w:t xml:space="preserve"> باقي التعليمات المتعلقة بفترة وكيفية التعاقد، حسب المفصل في مواصفات المناقصة . </w:t>
      </w:r>
    </w:p>
    <w:p w:rsidR="001E6C4F" w:rsidRPr="001E6C4F" w:rsidRDefault="001E6C4F" w:rsidP="001E6C4F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</w:rPr>
      </w:pPr>
      <w:proofErr w:type="gramStart"/>
      <w:r>
        <w:rPr>
          <w:rFonts w:ascii="Calibri" w:eastAsia="Calibri" w:hAnsi="Calibri" w:hint="cs"/>
          <w:b/>
          <w:bCs/>
          <w:sz w:val="24"/>
          <w:szCs w:val="24"/>
          <w:u w:val="single"/>
          <w:rtl/>
          <w:lang w:bidi="ar-SA"/>
        </w:rPr>
        <w:t>شؤون</w:t>
      </w:r>
      <w:proofErr w:type="gramEnd"/>
      <w:r>
        <w:rPr>
          <w:rFonts w:ascii="Calibri" w:eastAsia="Calibri" w:hAnsi="Calibri" w:hint="cs"/>
          <w:b/>
          <w:bCs/>
          <w:sz w:val="24"/>
          <w:szCs w:val="24"/>
          <w:u w:val="single"/>
          <w:rtl/>
          <w:lang w:bidi="ar-SA"/>
        </w:rPr>
        <w:t xml:space="preserve"> إدارية </w:t>
      </w:r>
    </w:p>
    <w:p w:rsidR="001E6C4F" w:rsidRPr="001E6C4F" w:rsidRDefault="001E6C4F" w:rsidP="00541033">
      <w:pPr>
        <w:pStyle w:val="a7"/>
        <w:spacing w:after="0" w:line="360" w:lineRule="auto"/>
        <w:ind w:left="642"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1E6C4F">
        <w:rPr>
          <w:rFonts w:ascii="Calibri" w:eastAsia="Calibri" w:hAnsi="Calibri" w:hint="cs"/>
          <w:b/>
          <w:bCs/>
          <w:sz w:val="24"/>
          <w:szCs w:val="24"/>
          <w:rtl/>
          <w:lang w:bidi="ar-LB"/>
        </w:rPr>
        <w:t xml:space="preserve">أ. </w:t>
      </w:r>
      <w:r w:rsidRPr="001E6C4F">
        <w:rPr>
          <w:rFonts w:ascii="David" w:eastAsia="Times New Roman" w:hAnsi="David" w:hint="cs"/>
          <w:sz w:val="24"/>
          <w:szCs w:val="24"/>
          <w:rtl/>
          <w:lang w:eastAsia="he-IL" w:bidi="ar-SA"/>
        </w:rPr>
        <w:t>يمكن الاطلاع على مستندات المناقصة في موقع انترنت الوزارة  بالعنوان :</w:t>
      </w:r>
      <w:r w:rsidRPr="001E6C4F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</w:t>
      </w:r>
      <w:r w:rsidR="00541033" w:rsidRPr="00FA333A">
        <w:rPr>
          <w:rFonts w:ascii="David" w:hAnsi="David" w:cs="David" w:hint="cs"/>
          <w:noProof/>
          <w:sz w:val="24"/>
          <w:szCs w:val="24"/>
          <w:lang w:val="ru-RU"/>
        </w:rPr>
        <w:t>www.klita.gov.il</w:t>
      </w:r>
      <w:r w:rsidR="00541033" w:rsidRPr="00FA333A">
        <w:rPr>
          <w:rFonts w:ascii="David" w:hAnsi="David" w:cs="David" w:hint="cs"/>
          <w:noProof/>
          <w:sz w:val="24"/>
          <w:szCs w:val="24"/>
          <w:rtl/>
          <w:lang w:val="ru-RU"/>
        </w:rPr>
        <w:t xml:space="preserve"> </w:t>
      </w:r>
      <w:r w:rsidRPr="001E6C4F">
        <w:rPr>
          <w:rFonts w:ascii="David" w:eastAsia="Times New Roman" w:hAnsi="David" w:hint="cs"/>
          <w:sz w:val="24"/>
          <w:szCs w:val="24"/>
          <w:rtl/>
          <w:lang w:eastAsia="he-IL" w:bidi="ar-SA"/>
        </w:rPr>
        <w:t>في الصفحة الرئيسية " مناقصات"</w:t>
      </w:r>
      <w:r w:rsidR="00541033">
        <w:rPr>
          <w:rFonts w:ascii="David" w:eastAsia="Times New Roman" w:hAnsi="David" w:hint="cs"/>
          <w:sz w:val="24"/>
          <w:szCs w:val="24"/>
          <w:rtl/>
          <w:lang w:eastAsia="he-IL" w:bidi="ar-LB"/>
        </w:rPr>
        <w:t xml:space="preserve">، وفي موقع </w:t>
      </w:r>
      <w:r w:rsidR="00541033" w:rsidRPr="00541033">
        <w:rPr>
          <w:rFonts w:ascii="David" w:hAnsi="David" w:cs="David" w:hint="cs"/>
          <w:noProof/>
          <w:sz w:val="24"/>
          <w:szCs w:val="24"/>
          <w:lang w:val="ru-RU"/>
        </w:rPr>
        <w:t xml:space="preserve"> </w:t>
      </w:r>
      <w:r w:rsidR="00541033" w:rsidRPr="00FA333A">
        <w:rPr>
          <w:rFonts w:ascii="David" w:hAnsi="David" w:cs="David" w:hint="cs"/>
          <w:noProof/>
          <w:sz w:val="24"/>
          <w:szCs w:val="24"/>
          <w:lang w:val="ru-RU"/>
        </w:rPr>
        <w:t>gov.il</w:t>
      </w:r>
      <w:r w:rsidR="00541033" w:rsidRPr="00FA333A">
        <w:rPr>
          <w:rFonts w:ascii="David" w:hAnsi="David" w:cs="David" w:hint="cs"/>
          <w:noProof/>
          <w:sz w:val="24"/>
          <w:szCs w:val="24"/>
          <w:rtl/>
          <w:lang w:val="ru-RU"/>
        </w:rPr>
        <w:t xml:space="preserve">. </w:t>
      </w:r>
      <w:r w:rsidRPr="001E6C4F">
        <w:rPr>
          <w:rFonts w:ascii="David" w:eastAsia="Times New Roman" w:hAnsi="David" w:hint="cs"/>
          <w:sz w:val="24"/>
          <w:szCs w:val="24"/>
          <w:rtl/>
          <w:lang w:eastAsia="he-IL" w:bidi="ar-SA"/>
        </w:rPr>
        <w:t>من يرغب بالاشتراك بالمناقصة عليه تنزيل مستندات المناقصة من موقع انترنت الوزارة.</w:t>
      </w:r>
      <w:r>
        <w:rPr>
          <w:rFonts w:hint="cs"/>
          <w:rtl/>
          <w:lang w:bidi="ar-SA"/>
        </w:rPr>
        <w:t xml:space="preserve"> </w:t>
      </w:r>
    </w:p>
    <w:p w:rsidR="00972784" w:rsidRDefault="003E008A" w:rsidP="00972784">
      <w:pPr>
        <w:pStyle w:val="a7"/>
        <w:spacing w:after="0" w:line="360" w:lineRule="auto"/>
        <w:ind w:left="925"/>
        <w:jc w:val="both"/>
        <w:rPr>
          <w:rFonts w:ascii="David" w:eastAsia="Times New Roman" w:hAnsi="David"/>
          <w:noProof/>
          <w:sz w:val="24"/>
          <w:szCs w:val="24"/>
          <w:rtl/>
          <w:lang w:eastAsia="he-IL" w:bidi="ar-LB"/>
        </w:rPr>
      </w:pPr>
      <w:r>
        <w:rPr>
          <w:rFonts w:ascii="David" w:hAnsi="David" w:hint="cs"/>
          <w:noProof/>
          <w:sz w:val="24"/>
          <w:szCs w:val="24"/>
          <w:rtl/>
          <w:lang w:bidi="ar-LB"/>
        </w:rPr>
        <w:t xml:space="preserve">ب. </w:t>
      </w:r>
      <w:r w:rsidR="000B4E7A">
        <w:rPr>
          <w:rFonts w:ascii="David" w:hAnsi="David" w:hint="cs"/>
          <w:noProof/>
          <w:sz w:val="24"/>
          <w:szCs w:val="24"/>
          <w:rtl/>
          <w:lang w:bidi="ar-LB"/>
        </w:rPr>
        <w:t xml:space="preserve">من أجل تلقي أجوبة على الأسئلة الاستفسارية وكل إعلان آخر يتعلق بالمناقصة، يجب إرسال استمارة التسجيل للاشتراك بالمناقصة بالنص المرفق </w:t>
      </w:r>
      <w:r w:rsidR="000B4E7A" w:rsidRPr="000B4E7A">
        <w:rPr>
          <w:rFonts w:ascii="David" w:hAnsi="David" w:hint="cs"/>
          <w:b/>
          <w:bCs/>
          <w:noProof/>
          <w:sz w:val="24"/>
          <w:szCs w:val="24"/>
          <w:rtl/>
          <w:lang w:bidi="ar-LB"/>
        </w:rPr>
        <w:t>كملحق أ</w:t>
      </w:r>
      <w:r w:rsidR="000B4E7A">
        <w:rPr>
          <w:rFonts w:ascii="David" w:hAnsi="David" w:hint="cs"/>
          <w:noProof/>
          <w:sz w:val="24"/>
          <w:szCs w:val="24"/>
          <w:rtl/>
          <w:lang w:bidi="ar-LB"/>
        </w:rPr>
        <w:t xml:space="preserve"> ، عبر البريد الالكتروني لمرّكزة لجنة المناقصات السيدة ميطال يتسحاكي ، بالعنوان:</w:t>
      </w:r>
      <w:r w:rsidR="00650B30" w:rsidRPr="00650B30">
        <w:rPr>
          <w:rFonts w:ascii="David" w:eastAsia="Times New Roman" w:hAnsi="David" w:cs="David" w:hint="cs"/>
          <w:noProof/>
          <w:sz w:val="24"/>
          <w:szCs w:val="24"/>
          <w:rtl/>
          <w:lang w:eastAsia="he-IL"/>
        </w:rPr>
        <w:t xml:space="preserve"> </w:t>
      </w:r>
      <w:hyperlink r:id="rId8" w:history="1">
        <w:r w:rsidR="00650B30" w:rsidRPr="00650B30">
          <w:rPr>
            <w:rStyle w:val="Hyperlink"/>
            <w:rFonts w:ascii="David" w:eastAsia="Times New Roman" w:hAnsi="David" w:cs="David"/>
            <w:noProof/>
            <w:sz w:val="24"/>
            <w:szCs w:val="24"/>
            <w:lang w:eastAsia="he-IL"/>
          </w:rPr>
          <w:t>meital@moia.gov.il</w:t>
        </w:r>
      </w:hyperlink>
      <w:r w:rsidR="00972784">
        <w:rPr>
          <w:rFonts w:eastAsia="Times New Roman" w:cs="Arial" w:hint="cs"/>
          <w:sz w:val="24"/>
          <w:szCs w:val="24"/>
          <w:rtl/>
          <w:lang w:eastAsia="he-IL" w:bidi="ar-LB"/>
        </w:rPr>
        <w:t xml:space="preserve">، لغاية </w:t>
      </w:r>
      <w:proofErr w:type="gramStart"/>
      <w:r w:rsidR="00972784">
        <w:rPr>
          <w:rFonts w:eastAsia="Times New Roman" w:cs="Arial" w:hint="cs"/>
          <w:sz w:val="24"/>
          <w:szCs w:val="24"/>
          <w:rtl/>
          <w:lang w:eastAsia="he-IL" w:bidi="ar-LB"/>
        </w:rPr>
        <w:t xml:space="preserve">يوم </w:t>
      </w:r>
      <w:r w:rsidR="00650B30" w:rsidRPr="00650B30">
        <w:rPr>
          <w:rFonts w:eastAsia="Times New Roman" w:cs="David" w:hint="cs"/>
          <w:sz w:val="24"/>
          <w:szCs w:val="24"/>
          <w:rtl/>
          <w:lang w:eastAsia="he-IL"/>
        </w:rPr>
        <w:t xml:space="preserve"> </w:t>
      </w:r>
      <w:r w:rsidR="00650B30" w:rsidRPr="00650B30">
        <w:rPr>
          <w:rFonts w:ascii="David" w:eastAsia="Times New Roman" w:hAnsi="David" w:cs="David" w:hint="cs"/>
          <w:noProof/>
          <w:sz w:val="24"/>
          <w:szCs w:val="24"/>
          <w:rtl/>
          <w:lang w:eastAsia="he-IL"/>
        </w:rPr>
        <w:t>22.8.16</w:t>
      </w:r>
      <w:proofErr w:type="gramEnd"/>
      <w:r w:rsidR="00972784">
        <w:rPr>
          <w:rFonts w:ascii="David" w:eastAsia="Times New Roman" w:hAnsi="David" w:hint="cs"/>
          <w:noProof/>
          <w:sz w:val="24"/>
          <w:szCs w:val="24"/>
          <w:rtl/>
          <w:lang w:eastAsia="he-IL" w:bidi="ar-LB"/>
        </w:rPr>
        <w:t xml:space="preserve">. مقدم عرض الذي لم يقدم هذه الاستمارة يمنع من الإدعاء أي إدعاء بموجبه لم يتلقي بلاغات من قبل الوزارة تتعلق بالمناقصة ، بما في ذلك الرد على الأسئلة الاستفسارية. </w:t>
      </w:r>
    </w:p>
    <w:p w:rsidR="003E008A" w:rsidRDefault="00B76C8D" w:rsidP="00B627D0">
      <w:pPr>
        <w:pStyle w:val="a7"/>
        <w:spacing w:after="0" w:line="360" w:lineRule="auto"/>
        <w:ind w:left="925"/>
        <w:jc w:val="both"/>
        <w:rPr>
          <w:rtl/>
          <w:lang w:bidi="ar-SA"/>
        </w:rPr>
      </w:pPr>
      <w:r>
        <w:rPr>
          <w:rFonts w:ascii="David" w:hAnsi="David" w:hint="cs"/>
          <w:noProof/>
          <w:sz w:val="24"/>
          <w:szCs w:val="24"/>
          <w:rtl/>
          <w:lang w:bidi="ar-LB"/>
        </w:rPr>
        <w:t xml:space="preserve">ج. </w:t>
      </w:r>
      <w:r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مندوبة الوزارة ، إليها يجب توجيه الأسئلة والاستفسارات المتعلقة بهذه المناقصة هي</w:t>
      </w:r>
      <w:r w:rsidRPr="00B76C8D">
        <w:rPr>
          <w:rFonts w:ascii="David" w:hAnsi="David" w:hint="cs"/>
          <w:noProof/>
          <w:sz w:val="24"/>
          <w:szCs w:val="24"/>
          <w:rtl/>
          <w:lang w:bidi="ar-LB"/>
        </w:rPr>
        <w:t xml:space="preserve"> </w:t>
      </w:r>
      <w:r>
        <w:rPr>
          <w:rFonts w:ascii="David" w:hAnsi="David" w:hint="cs"/>
          <w:noProof/>
          <w:sz w:val="24"/>
          <w:szCs w:val="24"/>
          <w:rtl/>
          <w:lang w:bidi="ar-LB"/>
        </w:rPr>
        <w:t xml:space="preserve">السيدة ميطال يتسحاكي مرّكزة لجنة المناقصات في الوزارة. </w:t>
      </w:r>
      <w:r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 يجب تقديم الأسئلة الاستفسارية عبر البريد الالكتروني فقط</w:t>
      </w:r>
      <w:proofErr w:type="gramStart"/>
      <w:r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،  ،</w:t>
      </w:r>
      <w:proofErr w:type="gramEnd"/>
      <w:r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 على العنوان الموجود في البند </w:t>
      </w:r>
      <w:r>
        <w:rPr>
          <w:rFonts w:ascii="David" w:eastAsia="Times New Roman" w:hAnsi="David" w:cs="Arial" w:hint="cs"/>
          <w:sz w:val="24"/>
          <w:szCs w:val="24"/>
          <w:rtl/>
          <w:lang w:eastAsia="he-IL" w:bidi="ar-LB"/>
        </w:rPr>
        <w:t>4 (</w:t>
      </w:r>
      <w:r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ب ) أعلاه، من خلال تسجيل السؤال ، تفاصيل مقدم السؤال </w:t>
      </w:r>
      <w:r w:rsidRPr="003C10B5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, </w:t>
      </w:r>
      <w:r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وعنوان بريده الالكتروني للرد عليه.</w:t>
      </w:r>
      <w:r>
        <w:rPr>
          <w:rFonts w:hint="cs"/>
          <w:rtl/>
          <w:lang w:bidi="ar-SA"/>
        </w:rPr>
        <w:t xml:space="preserve"> ل</w:t>
      </w:r>
      <w:r w:rsidR="00293EA5">
        <w:rPr>
          <w:rFonts w:hint="cs"/>
          <w:rtl/>
          <w:lang w:bidi="ar-SA"/>
        </w:rPr>
        <w:t>ن</w:t>
      </w:r>
      <w:r>
        <w:rPr>
          <w:rFonts w:hint="cs"/>
          <w:rtl/>
          <w:lang w:bidi="ar-SA"/>
        </w:rPr>
        <w:t xml:space="preserve"> يرد على التوج</w:t>
      </w:r>
      <w:r w:rsidR="00293EA5">
        <w:rPr>
          <w:rFonts w:hint="cs"/>
          <w:rtl/>
          <w:lang w:bidi="ar-SA"/>
        </w:rPr>
        <w:t>هات</w:t>
      </w:r>
      <w:r>
        <w:rPr>
          <w:rFonts w:hint="cs"/>
          <w:rtl/>
          <w:lang w:bidi="ar-SA"/>
        </w:rPr>
        <w:t xml:space="preserve"> </w:t>
      </w:r>
      <w:r w:rsidR="00293EA5">
        <w:rPr>
          <w:rFonts w:hint="cs"/>
          <w:rtl/>
          <w:lang w:bidi="ar-SA"/>
        </w:rPr>
        <w:t xml:space="preserve">التي تصل </w:t>
      </w:r>
      <w:r>
        <w:rPr>
          <w:rFonts w:hint="cs"/>
          <w:rtl/>
          <w:lang w:bidi="ar-SA"/>
        </w:rPr>
        <w:t>بأية طريقة أخرى.</w:t>
      </w:r>
    </w:p>
    <w:p w:rsidR="00293EA5" w:rsidRDefault="003E008A" w:rsidP="00B627D0">
      <w:pPr>
        <w:pStyle w:val="a7"/>
        <w:spacing w:after="0" w:line="360" w:lineRule="auto"/>
        <w:ind w:left="925"/>
        <w:jc w:val="both"/>
        <w:rPr>
          <w:rtl/>
          <w:lang w:bidi="ar-LB"/>
        </w:rPr>
      </w:pPr>
      <w:r>
        <w:rPr>
          <w:rFonts w:hint="cs"/>
          <w:rtl/>
          <w:lang w:bidi="ar-SA"/>
        </w:rPr>
        <w:t xml:space="preserve">د. </w:t>
      </w:r>
      <w:r w:rsidR="00B76C8D">
        <w:rPr>
          <w:rFonts w:hint="cs"/>
          <w:rtl/>
          <w:lang w:bidi="ar-SA"/>
        </w:rPr>
        <w:t xml:space="preserve"> </w:t>
      </w:r>
      <w:r w:rsidR="00B627D0">
        <w:rPr>
          <w:rFonts w:hint="cs"/>
          <w:rtl/>
          <w:lang w:bidi="ar-SA"/>
        </w:rPr>
        <w:t xml:space="preserve">يجب تقديم الأسئلة الاستفسارية حتى موعد </w:t>
      </w:r>
      <w:proofErr w:type="gramStart"/>
      <w:r w:rsidR="00B627D0">
        <w:rPr>
          <w:rFonts w:hint="cs"/>
          <w:rtl/>
          <w:lang w:bidi="ar-SA"/>
        </w:rPr>
        <w:t>أقصاه</w:t>
      </w:r>
      <w:proofErr w:type="gramEnd"/>
      <w:r w:rsidR="00B627D0">
        <w:rPr>
          <w:rFonts w:hint="cs"/>
          <w:rtl/>
          <w:lang w:bidi="ar-SA"/>
        </w:rPr>
        <w:t xml:space="preserve"> يوم</w:t>
      </w:r>
      <w:r w:rsidR="00B627D0">
        <w:rPr>
          <w:rFonts w:hint="cs"/>
          <w:rtl/>
        </w:rPr>
        <w:t xml:space="preserve"> </w:t>
      </w:r>
      <w:r w:rsidR="00B627D0">
        <w:rPr>
          <w:rFonts w:ascii="David" w:hAnsi="David" w:cs="David" w:hint="cs"/>
          <w:sz w:val="24"/>
          <w:szCs w:val="24"/>
          <w:rtl/>
          <w:lang w:val="ru-RU"/>
        </w:rPr>
        <w:t>22.8.16</w:t>
      </w:r>
      <w:r w:rsidR="00B627D0">
        <w:rPr>
          <w:rFonts w:ascii="David" w:hAnsi="David" w:hint="cs"/>
          <w:sz w:val="24"/>
          <w:szCs w:val="24"/>
          <w:rtl/>
          <w:lang w:val="ru-RU" w:bidi="ar-LB"/>
        </w:rPr>
        <w:t xml:space="preserve">. الاسئلة التي تصل بعد هذا الموعد، لن يرد عليها. ترسل الأجوبة على الاسئلة الاستفسارية التي وصلت من كافة المتسجلين للمناقصة حتى هذا الموعد </w:t>
      </w:r>
      <w:r w:rsidR="00B627D0">
        <w:rPr>
          <w:rFonts w:ascii="David" w:hAnsi="David" w:hint="cs"/>
          <w:sz w:val="24"/>
          <w:szCs w:val="24"/>
          <w:rtl/>
          <w:lang w:val="ru-RU" w:bidi="ar-LB"/>
        </w:rPr>
        <w:lastRenderedPageBreak/>
        <w:t xml:space="preserve">لكافة المتسجلين ، بشكل مرّكز ، من خلال إخفاء اسم مقدم السؤال، لغاية يوم </w:t>
      </w:r>
      <w:r w:rsidR="00B627D0">
        <w:rPr>
          <w:rFonts w:ascii="David" w:hAnsi="David" w:cs="David" w:hint="cs"/>
          <w:sz w:val="24"/>
          <w:szCs w:val="24"/>
          <w:rtl/>
          <w:lang w:val="ru-RU"/>
        </w:rPr>
        <w:t>25.8.16</w:t>
      </w:r>
      <w:r w:rsidR="00B627D0">
        <w:rPr>
          <w:rFonts w:ascii="David" w:hAnsi="David" w:hint="cs"/>
          <w:sz w:val="24"/>
          <w:szCs w:val="24"/>
          <w:rtl/>
          <w:lang w:val="ru-RU" w:bidi="ar-LB"/>
        </w:rPr>
        <w:t xml:space="preserve"> </w:t>
      </w:r>
      <w:r w:rsidR="00B627D0">
        <w:rPr>
          <w:rFonts w:ascii="David" w:hAnsi="David" w:cs="David" w:hint="cs"/>
          <w:sz w:val="24"/>
          <w:szCs w:val="24"/>
          <w:rtl/>
          <w:lang w:val="ru-RU"/>
        </w:rPr>
        <w:t xml:space="preserve"> </w:t>
      </w:r>
      <w:r w:rsidR="00B627D0">
        <w:rPr>
          <w:rFonts w:hint="cs"/>
          <w:rtl/>
          <w:lang w:bidi="ar-LB"/>
        </w:rPr>
        <w:t xml:space="preserve">عبر البريد الالكتروني . </w:t>
      </w:r>
    </w:p>
    <w:p w:rsidR="006A3B96" w:rsidRPr="006A3B96" w:rsidRDefault="003E008A" w:rsidP="006A3B96">
      <w:pPr>
        <w:spacing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</w:rPr>
      </w:pPr>
      <w:r>
        <w:rPr>
          <w:rFonts w:ascii="David" w:hAnsi="David" w:hint="cs"/>
          <w:sz w:val="24"/>
          <w:szCs w:val="24"/>
          <w:rtl/>
          <w:lang w:val="ru-RU" w:bidi="ar-LB"/>
        </w:rPr>
        <w:t>هـ</w:t>
      </w:r>
      <w:r w:rsidR="00B627D0" w:rsidRPr="006A3B96">
        <w:rPr>
          <w:rFonts w:ascii="David" w:hAnsi="David" w:hint="cs"/>
          <w:sz w:val="24"/>
          <w:szCs w:val="24"/>
          <w:rtl/>
          <w:lang w:val="ru-RU" w:bidi="ar-LB"/>
        </w:rPr>
        <w:t xml:space="preserve">. </w:t>
      </w:r>
      <w:r w:rsidR="00B627D0" w:rsidRPr="006A3B96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يجب تسليم العروض بمغلف مغلق ، بأربع نسخ، </w:t>
      </w:r>
      <w:r w:rsidR="00B627D0" w:rsidRPr="006A3B96">
        <w:rPr>
          <w:rFonts w:ascii="David" w:eastAsia="Times New Roman" w:hAnsi="David" w:cs="Arial" w:hint="cs"/>
          <w:b/>
          <w:bCs/>
          <w:sz w:val="24"/>
          <w:szCs w:val="24"/>
          <w:u w:val="single"/>
          <w:rtl/>
          <w:lang w:eastAsia="he-IL" w:bidi="ar-SA"/>
        </w:rPr>
        <w:t>لصندوق المناقصات في الوزارة</w:t>
      </w:r>
      <w:r w:rsidR="00B627D0" w:rsidRPr="006A3B96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 ، الموجود في المكتب الرئيسي لوزارة الهجرة والاستيعاب ، شارع كابلن 2 ، </w:t>
      </w:r>
      <w:proofErr w:type="spellStart"/>
      <w:r w:rsidR="00B627D0" w:rsidRPr="006A3B96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هكرياه</w:t>
      </w:r>
      <w:proofErr w:type="spellEnd"/>
      <w:r w:rsidR="00B627D0" w:rsidRPr="006A3B96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، القدس بجانب غرفة رقم </w:t>
      </w:r>
      <w:r w:rsidR="00B627D0" w:rsidRPr="006A3B96">
        <w:rPr>
          <w:rFonts w:ascii="David" w:eastAsia="Times New Roman" w:hAnsi="David" w:cs="David" w:hint="cs"/>
          <w:sz w:val="24"/>
          <w:szCs w:val="24"/>
          <w:rtl/>
          <w:lang w:eastAsia="he-IL"/>
        </w:rPr>
        <w:t>304 (</w:t>
      </w:r>
      <w:r w:rsidR="00B627D0" w:rsidRPr="006A3B96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في طابق المدخل </w:t>
      </w:r>
      <w:r w:rsidR="00B627D0" w:rsidRPr="006A3B96"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). </w:t>
      </w:r>
      <w:r w:rsidR="00B627D0" w:rsidRPr="006A3B96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 داخل المغلف يجب الفصل بين عرض السعر  وباقي أجزاء العرض،</w:t>
      </w:r>
      <w:r w:rsidR="00B627D0" w:rsidRPr="006A3B96">
        <w:rPr>
          <w:rFonts w:ascii="David" w:eastAsia="Times New Roman" w:hAnsi="David" w:hint="cs"/>
          <w:sz w:val="24"/>
          <w:szCs w:val="24"/>
          <w:rtl/>
          <w:lang w:eastAsia="he-IL"/>
        </w:rPr>
        <w:t xml:space="preserve"> </w:t>
      </w:r>
      <w:r w:rsidR="00B627D0" w:rsidRPr="006A3B96">
        <w:rPr>
          <w:rFonts w:ascii="David" w:eastAsia="Times New Roman" w:hAnsi="David" w:hint="cs"/>
          <w:sz w:val="24"/>
          <w:szCs w:val="24"/>
          <w:rtl/>
          <w:lang w:eastAsia="he-IL" w:bidi="ar-SA"/>
        </w:rPr>
        <w:t>بحيث يكون عرض السعر في مغلف منفرد يسجل عليه " عرض سعر " . يجب التسجيل على المغلف</w:t>
      </w:r>
      <w:r w:rsidR="00B627D0" w:rsidRPr="006A3B96">
        <w:rPr>
          <w:rFonts w:ascii="David" w:eastAsia="Times New Roman" w:hAnsi="David" w:cs="David" w:hint="cs"/>
          <w:sz w:val="24"/>
          <w:szCs w:val="24"/>
          <w:rtl/>
          <w:lang w:eastAsia="he-IL"/>
        </w:rPr>
        <w:t>: "</w:t>
      </w:r>
      <w:r w:rsidR="00B627D0" w:rsidRPr="006A3B96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 وزارة الهجرة والاستيعاب </w:t>
      </w:r>
      <w:r w:rsidR="00B627D0" w:rsidRPr="006A3B96">
        <w:rPr>
          <w:rFonts w:ascii="David" w:eastAsia="Times New Roman" w:hAnsi="David"/>
          <w:sz w:val="24"/>
          <w:szCs w:val="24"/>
          <w:rtl/>
          <w:lang w:eastAsia="he-IL" w:bidi="ar-SA"/>
        </w:rPr>
        <w:t>–</w:t>
      </w:r>
      <w:r w:rsidR="00B627D0" w:rsidRPr="006A3B96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 مناقصة</w:t>
      </w:r>
      <w:r w:rsidR="00B627D0" w:rsidRPr="006A3B96">
        <w:rPr>
          <w:rFonts w:ascii="David" w:eastAsia="Times New Roman" w:hAnsi="David" w:hint="cs"/>
          <w:sz w:val="24"/>
          <w:szCs w:val="24"/>
          <w:rtl/>
          <w:lang w:eastAsia="he-IL" w:bidi="ar-LB"/>
        </w:rPr>
        <w:t xml:space="preserve"> علنية</w:t>
      </w:r>
      <w:r w:rsidR="00B627D0" w:rsidRPr="006A3B96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 رقم</w:t>
      </w:r>
      <w:r w:rsidR="00B627D0" w:rsidRPr="006A3B96">
        <w:rPr>
          <w:rFonts w:ascii="David" w:hAnsi="David" w:cs="David" w:hint="cs"/>
          <w:noProof/>
          <w:sz w:val="24"/>
          <w:szCs w:val="24"/>
          <w:rtl/>
        </w:rPr>
        <w:t xml:space="preserve">  </w:t>
      </w:r>
      <w:r w:rsidR="00650B30" w:rsidRPr="006A3B96">
        <w:rPr>
          <w:rFonts w:ascii="David" w:hAnsi="David" w:cs="David" w:hint="cs"/>
          <w:noProof/>
          <w:sz w:val="24"/>
          <w:szCs w:val="24"/>
          <w:rtl/>
        </w:rPr>
        <w:t xml:space="preserve">10/2016 </w:t>
      </w:r>
      <w:r w:rsidR="00B627D0" w:rsidRPr="006A3B96">
        <w:rPr>
          <w:rFonts w:ascii="David" w:hAnsi="David" w:hint="cs"/>
          <w:noProof/>
          <w:sz w:val="24"/>
          <w:szCs w:val="24"/>
          <w:rtl/>
          <w:lang w:bidi="ar-LB"/>
        </w:rPr>
        <w:t xml:space="preserve">لتقديم خدمات استشارة في مجال تسهيل الوصول للخدمات </w:t>
      </w:r>
      <w:r w:rsidR="006A3B96" w:rsidRPr="006A3B96">
        <w:rPr>
          <w:rFonts w:ascii="David" w:hAnsi="David" w:hint="cs"/>
          <w:noProof/>
          <w:sz w:val="24"/>
          <w:szCs w:val="24"/>
          <w:rtl/>
          <w:lang w:bidi="ar-LB"/>
        </w:rPr>
        <w:t xml:space="preserve">" ، فقط، </w:t>
      </w:r>
      <w:r w:rsidR="006A3B96" w:rsidRPr="006A3B96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بدون اسم مقدم عرض أو أية تفاصيل أخرى تدل على هويته. </w:t>
      </w:r>
      <w:proofErr w:type="gramStart"/>
      <w:r w:rsidR="006A3B96" w:rsidRPr="006A3B96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كل</w:t>
      </w:r>
      <w:proofErr w:type="gramEnd"/>
      <w:r w:rsidR="006A3B96" w:rsidRPr="006A3B96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 صفحة في النسخة الأصلية من العرض توقع بالتوقيع وختم مقدم العرض ( في حالة كون مقدم العرض اتحاد </w:t>
      </w:r>
      <w:r w:rsidR="006A3B96" w:rsidRPr="006A3B96">
        <w:rPr>
          <w:rFonts w:ascii="David" w:eastAsia="Times New Roman" w:hAnsi="David" w:cs="Arial"/>
          <w:sz w:val="24"/>
          <w:szCs w:val="24"/>
          <w:rtl/>
          <w:lang w:eastAsia="he-IL" w:bidi="ar-SA"/>
        </w:rPr>
        <w:t>–</w:t>
      </w:r>
      <w:r w:rsidR="006A3B96" w:rsidRPr="006A3B96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 مخولي التوقيع).</w:t>
      </w:r>
      <w:r w:rsidR="006A3B96">
        <w:rPr>
          <w:rFonts w:hint="cs"/>
          <w:rtl/>
          <w:lang w:bidi="ar-SA"/>
        </w:rPr>
        <w:t xml:space="preserve"> </w:t>
      </w:r>
    </w:p>
    <w:p w:rsidR="006A3B96" w:rsidRPr="006A3B96" w:rsidRDefault="00FC0904" w:rsidP="00FC0904">
      <w:pPr>
        <w:spacing w:after="0" w:line="360" w:lineRule="auto"/>
        <w:jc w:val="both"/>
        <w:rPr>
          <w:rFonts w:ascii="David" w:eastAsia="Times New Roman" w:hAnsi="David"/>
          <w:sz w:val="24"/>
          <w:szCs w:val="24"/>
          <w:rtl/>
          <w:lang w:eastAsia="he-IL" w:bidi="ar-SA"/>
        </w:rPr>
      </w:pPr>
      <w:r>
        <w:rPr>
          <w:rFonts w:ascii="David" w:hAnsi="David" w:hint="cs"/>
          <w:noProof/>
          <w:sz w:val="24"/>
          <w:szCs w:val="24"/>
          <w:rtl/>
          <w:lang w:bidi="ar-LB"/>
        </w:rPr>
        <w:t>و</w:t>
      </w:r>
      <w:r w:rsidR="006A3B96">
        <w:rPr>
          <w:rFonts w:ascii="David" w:hAnsi="David" w:hint="cs"/>
          <w:noProof/>
          <w:sz w:val="24"/>
          <w:szCs w:val="24"/>
          <w:rtl/>
          <w:lang w:bidi="ar-LB"/>
        </w:rPr>
        <w:t xml:space="preserve">. </w:t>
      </w:r>
      <w:r w:rsidR="006A3B96" w:rsidRPr="006A3B96">
        <w:rPr>
          <w:rFonts w:ascii="David" w:hAnsi="David" w:hint="cs"/>
          <w:noProof/>
          <w:sz w:val="24"/>
          <w:szCs w:val="24"/>
          <w:rtl/>
          <w:lang w:bidi="ar-LB"/>
        </w:rPr>
        <w:t xml:space="preserve"> </w:t>
      </w:r>
      <w:r w:rsidR="006A3B96" w:rsidRPr="006A3B96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نلفت انتباه مقدمي العروض ، أن الدخول للوزارة مشروط بتنسيق مسبق وبفحوصات أمنية . رقم الهاتف لتنسيق الدخول  </w:t>
      </w:r>
      <w:r w:rsidR="006A3B96" w:rsidRPr="006A3B96">
        <w:rPr>
          <w:rFonts w:ascii="David" w:eastAsia="Times New Roman" w:hAnsi="David" w:cs="David"/>
          <w:sz w:val="24"/>
          <w:szCs w:val="24"/>
          <w:rtl/>
          <w:lang w:eastAsia="he-IL"/>
        </w:rPr>
        <w:t>:</w:t>
      </w:r>
      <w:r w:rsidR="006A3B96" w:rsidRPr="006A3B96">
        <w:rPr>
          <w:rFonts w:ascii="David" w:hAnsi="David" w:cs="David"/>
          <w:noProof/>
          <w:sz w:val="24"/>
          <w:szCs w:val="24"/>
        </w:rPr>
        <w:t xml:space="preserve"> 02-6214603</w:t>
      </w:r>
      <w:r w:rsidR="006A3B96" w:rsidRPr="006A3B96">
        <w:rPr>
          <w:rFonts w:ascii="Calibri" w:eastAsia="Calibri" w:hAnsi="Calibri" w:cs="David" w:hint="cs"/>
          <w:sz w:val="24"/>
          <w:szCs w:val="24"/>
          <w:rtl/>
        </w:rPr>
        <w:t>.</w:t>
      </w:r>
      <w:r w:rsidR="006A3B96" w:rsidRPr="006A3B96"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 </w:t>
      </w:r>
    </w:p>
    <w:p w:rsidR="006A3B96" w:rsidRPr="00444CEB" w:rsidRDefault="00AF7936" w:rsidP="00444CEB">
      <w:pPr>
        <w:spacing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</w:rPr>
      </w:pPr>
      <w:r>
        <w:rPr>
          <w:rFonts w:ascii="David" w:eastAsia="Times New Roman" w:hAnsi="David" w:hint="cs"/>
          <w:sz w:val="24"/>
          <w:szCs w:val="24"/>
          <w:rtl/>
          <w:lang w:eastAsia="he-IL" w:bidi="ar-SA"/>
        </w:rPr>
        <w:t>ز</w:t>
      </w:r>
      <w:r w:rsidR="00444CEB">
        <w:rPr>
          <w:rFonts w:ascii="David" w:eastAsia="Times New Roman" w:hAnsi="David" w:hint="cs"/>
          <w:sz w:val="24"/>
          <w:szCs w:val="24"/>
          <w:rtl/>
          <w:lang w:eastAsia="he-IL" w:bidi="ar-SA"/>
        </w:rPr>
        <w:t>.</w:t>
      </w:r>
      <w:r w:rsidR="006A3B96" w:rsidRPr="00444CEB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  </w:t>
      </w:r>
      <w:r w:rsidR="006A3B96" w:rsidRPr="00444CEB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لا يجوز إرسال العروض بالبريد أو بأية طريقة أخرى .</w:t>
      </w:r>
    </w:p>
    <w:p w:rsidR="006A3B96" w:rsidRPr="003C10B5" w:rsidRDefault="006A3B96" w:rsidP="006A3B9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6A3B96" w:rsidRDefault="006A3B96" w:rsidP="006A3B9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6A3B96" w:rsidRPr="003C10B5" w:rsidRDefault="006A3B96" w:rsidP="006A3B9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</w:rPr>
      </w:pPr>
    </w:p>
    <w:p w:rsidR="006A3B96" w:rsidRPr="003C10B5" w:rsidRDefault="006A3B96" w:rsidP="00444CEB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 w:val="24"/>
          <w:szCs w:val="24"/>
          <w:lang w:val="ru-RU" w:eastAsia="he-IL"/>
        </w:rPr>
      </w:pPr>
      <w:r>
        <w:rPr>
          <w:rFonts w:ascii="Times New Roman" w:eastAsia="Times New Roman" w:hAnsi="Times New Roman" w:cs="Arial" w:hint="cs"/>
          <w:b/>
          <w:bCs/>
          <w:sz w:val="24"/>
          <w:szCs w:val="24"/>
          <w:rtl/>
          <w:lang w:val="ru-RU" w:eastAsia="he-IL" w:bidi="ar-SA"/>
        </w:rPr>
        <w:t xml:space="preserve">الموعد الأخير لتسليم العروض </w:t>
      </w:r>
      <w:proofErr w:type="gramStart"/>
      <w:r>
        <w:rPr>
          <w:rFonts w:ascii="Times New Roman" w:eastAsia="Times New Roman" w:hAnsi="Times New Roman" w:cs="Arial" w:hint="cs"/>
          <w:b/>
          <w:bCs/>
          <w:sz w:val="24"/>
          <w:szCs w:val="24"/>
          <w:rtl/>
          <w:lang w:val="ru-RU" w:eastAsia="he-IL" w:bidi="ar-SA"/>
        </w:rPr>
        <w:t>هو</w:t>
      </w:r>
      <w:proofErr w:type="gramEnd"/>
      <w:r>
        <w:rPr>
          <w:rFonts w:ascii="Times New Roman" w:eastAsia="Times New Roman" w:hAnsi="Times New Roman" w:cs="Arial" w:hint="cs"/>
          <w:b/>
          <w:bCs/>
          <w:sz w:val="24"/>
          <w:szCs w:val="24"/>
          <w:rtl/>
          <w:lang w:val="ru-RU" w:eastAsia="he-IL" w:bidi="ar-SA"/>
        </w:rPr>
        <w:t xml:space="preserve"> يوم </w:t>
      </w:r>
      <w:r w:rsidR="00444CEB">
        <w:rPr>
          <w:rFonts w:ascii="Times New Roman" w:eastAsia="Times New Roman" w:hAnsi="Times New Roman" w:cs="Arial" w:hint="cs"/>
          <w:b/>
          <w:bCs/>
          <w:sz w:val="24"/>
          <w:szCs w:val="24"/>
          <w:rtl/>
          <w:lang w:val="ru-RU" w:eastAsia="he-IL" w:bidi="ar-SA"/>
        </w:rPr>
        <w:t>الخميس</w:t>
      </w:r>
      <w:r>
        <w:rPr>
          <w:rFonts w:ascii="Times New Roman" w:eastAsia="Times New Roman" w:hAnsi="Times New Roman" w:cs="Arial" w:hint="cs"/>
          <w:b/>
          <w:bCs/>
          <w:sz w:val="24"/>
          <w:szCs w:val="24"/>
          <w:rtl/>
          <w:lang w:val="ru-RU" w:eastAsia="he-IL" w:bidi="ar-SA"/>
        </w:rPr>
        <w:t xml:space="preserve"> الموافق </w:t>
      </w:r>
      <w:r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val="ru-RU" w:eastAsia="he-IL"/>
        </w:rPr>
        <w:t xml:space="preserve">- </w:t>
      </w:r>
      <w:r w:rsidR="00444CEB" w:rsidRPr="00650B30">
        <w:rPr>
          <w:rFonts w:ascii="Times New Roman" w:eastAsia="Times New Roman" w:hAnsi="Times New Roman" w:cs="David" w:hint="cs"/>
          <w:b/>
          <w:bCs/>
          <w:sz w:val="28"/>
          <w:szCs w:val="28"/>
          <w:rtl/>
          <w:lang w:val="ru-RU" w:eastAsia="he-IL"/>
        </w:rPr>
        <w:t>8.9.16</w:t>
      </w:r>
      <w:r>
        <w:rPr>
          <w:rFonts w:ascii="Times New Roman" w:eastAsia="Times New Roman" w:hAnsi="Times New Roman" w:cs="Arial" w:hint="cs"/>
          <w:b/>
          <w:bCs/>
          <w:sz w:val="24"/>
          <w:szCs w:val="24"/>
          <w:rtl/>
          <w:lang w:val="ru-RU" w:eastAsia="he-IL" w:bidi="ar-SA"/>
        </w:rPr>
        <w:t xml:space="preserve">، الساعة </w:t>
      </w:r>
      <w:r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val="ru-RU" w:eastAsia="he-IL"/>
        </w:rPr>
        <w:t>12:00</w:t>
      </w:r>
    </w:p>
    <w:p w:rsidR="006A3B96" w:rsidRDefault="006A3B96" w:rsidP="006A3B96">
      <w:pPr>
        <w:spacing w:after="0" w:line="360" w:lineRule="auto"/>
        <w:jc w:val="center"/>
        <w:rPr>
          <w:rFonts w:ascii="Times New Roman" w:eastAsia="Times New Roman" w:hAnsi="Times New Roman" w:cs="Arial"/>
          <w:b/>
          <w:bCs/>
          <w:sz w:val="24"/>
          <w:szCs w:val="24"/>
          <w:rtl/>
          <w:lang w:val="ru-RU" w:eastAsia="he-IL" w:bidi="ar-SA"/>
        </w:rPr>
      </w:pPr>
      <w:r>
        <w:rPr>
          <w:rFonts w:ascii="Times New Roman" w:eastAsia="Times New Roman" w:hAnsi="Times New Roman" w:cs="Arial" w:hint="cs"/>
          <w:b/>
          <w:bCs/>
          <w:sz w:val="24"/>
          <w:szCs w:val="24"/>
          <w:rtl/>
          <w:lang w:val="ru-RU" w:eastAsia="he-IL" w:bidi="ar-SA"/>
        </w:rPr>
        <w:t xml:space="preserve">العرض الذي يقدم بعد هذا </w:t>
      </w:r>
      <w:proofErr w:type="gramStart"/>
      <w:r>
        <w:rPr>
          <w:rFonts w:ascii="Times New Roman" w:eastAsia="Times New Roman" w:hAnsi="Times New Roman" w:cs="Arial" w:hint="cs"/>
          <w:b/>
          <w:bCs/>
          <w:sz w:val="24"/>
          <w:szCs w:val="24"/>
          <w:rtl/>
          <w:lang w:val="ru-RU" w:eastAsia="he-IL" w:bidi="ar-SA"/>
        </w:rPr>
        <w:t>الموعد ،</w:t>
      </w:r>
      <w:proofErr w:type="gramEnd"/>
      <w:r>
        <w:rPr>
          <w:rFonts w:ascii="Times New Roman" w:eastAsia="Times New Roman" w:hAnsi="Times New Roman" w:cs="Arial" w:hint="cs"/>
          <w:b/>
          <w:bCs/>
          <w:sz w:val="24"/>
          <w:szCs w:val="24"/>
          <w:rtl/>
          <w:lang w:val="ru-RU" w:eastAsia="he-IL" w:bidi="ar-SA"/>
        </w:rPr>
        <w:t xml:space="preserve"> لن يقبل ولن يبحث فيه </w:t>
      </w:r>
    </w:p>
    <w:p w:rsidR="00126385" w:rsidRPr="003C10B5" w:rsidRDefault="00126385" w:rsidP="00126385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126385" w:rsidRDefault="00126385" w:rsidP="00126385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126385" w:rsidRPr="009F521E" w:rsidRDefault="00126385" w:rsidP="00126385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lang w:val="ru-RU"/>
        </w:rPr>
      </w:pPr>
    </w:p>
    <w:p w:rsidR="00126385" w:rsidRPr="009F521E" w:rsidRDefault="00126385" w:rsidP="00126385">
      <w:pPr>
        <w:spacing w:after="0" w:line="360" w:lineRule="auto"/>
        <w:rPr>
          <w:rFonts w:ascii="Calibri" w:eastAsia="Calibri" w:hAnsi="Calibri" w:cs="David"/>
          <w:lang w:val="ru-RU"/>
        </w:rPr>
      </w:pPr>
    </w:p>
    <w:p w:rsidR="00126385" w:rsidRPr="009F521E" w:rsidRDefault="00126385" w:rsidP="00126385">
      <w:pPr>
        <w:spacing w:after="0" w:line="360" w:lineRule="auto"/>
        <w:rPr>
          <w:lang w:val="ru-RU"/>
        </w:rPr>
      </w:pPr>
    </w:p>
    <w:p w:rsidR="00126385" w:rsidRPr="009F521E" w:rsidRDefault="00126385" w:rsidP="00126385">
      <w:pPr>
        <w:rPr>
          <w:lang w:val="ru-RU"/>
        </w:rPr>
      </w:pPr>
    </w:p>
    <w:p w:rsidR="001F53C9" w:rsidRPr="009F521E" w:rsidRDefault="001F53C9">
      <w:pPr>
        <w:rPr>
          <w:lang w:val="ru-RU"/>
        </w:rPr>
      </w:pPr>
    </w:p>
    <w:sectPr w:rsidR="001F53C9" w:rsidRPr="009F521E" w:rsidSect="00FC6090">
      <w:headerReference w:type="default" r:id="rId9"/>
      <w:footerReference w:type="default" r:id="rId10"/>
      <w:pgSz w:w="11906" w:h="16838"/>
      <w:pgMar w:top="1418" w:right="1418" w:bottom="1418" w:left="1418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42A21" w:rsidRDefault="00542A21">
      <w:pPr>
        <w:spacing w:after="0" w:line="240" w:lineRule="auto"/>
      </w:pPr>
      <w:r>
        <w:separator/>
      </w:r>
    </w:p>
  </w:endnote>
  <w:endnote w:type="continuationSeparator" w:id="0">
    <w:p w:rsidR="00542A21" w:rsidRDefault="00542A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cs="David"/>
        <w:rtl/>
      </w:rPr>
      <w:id w:val="83043708"/>
      <w:docPartObj>
        <w:docPartGallery w:val="Page Numbers (Bottom of Page)"/>
        <w:docPartUnique/>
      </w:docPartObj>
    </w:sdtPr>
    <w:sdtEndPr>
      <w:rPr>
        <w:cs/>
      </w:rPr>
    </w:sdtEndPr>
    <w:sdtContent>
      <w:p w:rsidR="00650B30" w:rsidRPr="00650B30" w:rsidRDefault="00650B30">
        <w:pPr>
          <w:pStyle w:val="a5"/>
          <w:jc w:val="center"/>
          <w:rPr>
            <w:rFonts w:cs="David"/>
            <w:rtl/>
            <w:cs/>
          </w:rPr>
        </w:pPr>
        <w:r w:rsidRPr="00650B30">
          <w:rPr>
            <w:rFonts w:cs="David"/>
          </w:rPr>
          <w:fldChar w:fldCharType="begin"/>
        </w:r>
        <w:r w:rsidRPr="00650B30">
          <w:rPr>
            <w:rFonts w:cs="David"/>
            <w:rtl/>
            <w:cs/>
          </w:rPr>
          <w:instrText>PAGE   \* MERGEFORMAT</w:instrText>
        </w:r>
        <w:r w:rsidRPr="00650B30">
          <w:rPr>
            <w:rFonts w:cs="David"/>
          </w:rPr>
          <w:fldChar w:fldCharType="separate"/>
        </w:r>
        <w:r w:rsidR="009F521E" w:rsidRPr="009F521E">
          <w:rPr>
            <w:rFonts w:cs="David"/>
            <w:noProof/>
            <w:rtl/>
            <w:lang w:val="he-IL"/>
          </w:rPr>
          <w:t>1</w:t>
        </w:r>
        <w:r w:rsidRPr="00650B30">
          <w:rPr>
            <w:rFonts w:cs="David"/>
          </w:rPr>
          <w:fldChar w:fldCharType="end"/>
        </w:r>
      </w:p>
    </w:sdtContent>
  </w:sdt>
  <w:p w:rsidR="00650B30" w:rsidRPr="00650B30" w:rsidRDefault="00650B30">
    <w:pPr>
      <w:pStyle w:val="a5"/>
      <w:rPr>
        <w:rFonts w:cs="David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42A21" w:rsidRDefault="00542A21">
      <w:pPr>
        <w:spacing w:after="0" w:line="240" w:lineRule="auto"/>
      </w:pPr>
      <w:r>
        <w:separator/>
      </w:r>
    </w:p>
  </w:footnote>
  <w:footnote w:type="continuationSeparator" w:id="0">
    <w:p w:rsidR="00542A21" w:rsidRDefault="00542A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956B1" w:rsidRDefault="00126385" w:rsidP="00D956B1">
    <w:pPr>
      <w:pStyle w:val="a3"/>
      <w:jc w:val="center"/>
      <w:rPr>
        <w:b/>
        <w:bCs/>
        <w:sz w:val="40"/>
        <w:szCs w:val="40"/>
        <w:rtl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30B7221A" wp14:editId="7CA40C8B">
          <wp:simplePos x="0" y="0"/>
          <wp:positionH relativeFrom="column">
            <wp:align>center</wp:align>
          </wp:positionH>
          <wp:positionV relativeFrom="paragraph">
            <wp:posOffset>-114300</wp:posOffset>
          </wp:positionV>
          <wp:extent cx="619125" cy="752475"/>
          <wp:effectExtent l="0" t="0" r="9525" b="9525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9125" cy="752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D956B1" w:rsidRDefault="00542A21" w:rsidP="00D956B1">
    <w:pPr>
      <w:pStyle w:val="a3"/>
      <w:jc w:val="center"/>
      <w:rPr>
        <w:b/>
        <w:bCs/>
        <w:sz w:val="40"/>
        <w:szCs w:val="40"/>
        <w:rtl/>
      </w:rPr>
    </w:pPr>
  </w:p>
  <w:p w:rsidR="00D956B1" w:rsidRDefault="00542A21" w:rsidP="00D956B1">
    <w:pPr>
      <w:pStyle w:val="a3"/>
      <w:jc w:val="center"/>
      <w:rPr>
        <w:rFonts w:ascii="Arial" w:hAnsi="Arial" w:cs="Arial"/>
        <w:b/>
        <w:bCs/>
        <w:rtl/>
      </w:rPr>
    </w:pPr>
  </w:p>
  <w:p w:rsidR="00356234" w:rsidRDefault="00356234" w:rsidP="00356234">
    <w:pPr>
      <w:pStyle w:val="a5"/>
      <w:jc w:val="center"/>
      <w:rPr>
        <w:b/>
        <w:bCs/>
        <w:color w:val="333399"/>
        <w:sz w:val="32"/>
        <w:szCs w:val="32"/>
        <w:rtl/>
        <w:lang w:bidi="ar-SA"/>
      </w:rPr>
    </w:pPr>
    <w:r>
      <w:rPr>
        <w:rFonts w:hint="cs"/>
        <w:b/>
        <w:bCs/>
        <w:color w:val="333399"/>
        <w:sz w:val="32"/>
        <w:szCs w:val="32"/>
        <w:rtl/>
        <w:lang w:bidi="ar-SA"/>
      </w:rPr>
      <w:t xml:space="preserve">دولة إسرائيل </w:t>
    </w:r>
  </w:p>
  <w:p w:rsidR="00D956B1" w:rsidRPr="00356234" w:rsidRDefault="00356234" w:rsidP="00356234">
    <w:pPr>
      <w:pStyle w:val="a5"/>
      <w:jc w:val="center"/>
      <w:rPr>
        <w:b/>
        <w:bCs/>
        <w:color w:val="333399"/>
        <w:sz w:val="32"/>
        <w:szCs w:val="32"/>
        <w:rtl/>
      </w:rPr>
    </w:pPr>
    <w:r>
      <w:rPr>
        <w:rFonts w:hint="cs"/>
        <w:b/>
        <w:bCs/>
        <w:color w:val="333399"/>
        <w:sz w:val="32"/>
        <w:szCs w:val="32"/>
        <w:rtl/>
        <w:lang w:bidi="ar-SA"/>
      </w:rPr>
      <w:t xml:space="preserve">وزارة الهجرة </w:t>
    </w:r>
    <w:proofErr w:type="gramStart"/>
    <w:r>
      <w:rPr>
        <w:rFonts w:hint="cs"/>
        <w:b/>
        <w:bCs/>
        <w:color w:val="333399"/>
        <w:sz w:val="32"/>
        <w:szCs w:val="32"/>
        <w:rtl/>
        <w:lang w:bidi="ar-SA"/>
      </w:rPr>
      <w:t>والاستيعاب</w:t>
    </w:r>
    <w:proofErr w:type="gramEnd"/>
    <w:r>
      <w:rPr>
        <w:rFonts w:hint="cs"/>
        <w:b/>
        <w:bCs/>
        <w:color w:val="333399"/>
        <w:sz w:val="32"/>
        <w:szCs w:val="32"/>
        <w:rtl/>
        <w:lang w:bidi="ar-SA"/>
      </w:rPr>
      <w:t xml:space="preserve"> </w:t>
    </w:r>
  </w:p>
  <w:p w:rsidR="00D956B1" w:rsidRPr="000B731B" w:rsidRDefault="00542A21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4E3E2D"/>
    <w:multiLevelType w:val="hybridMultilevel"/>
    <w:tmpl w:val="AE241198"/>
    <w:lvl w:ilvl="0" w:tplc="4DB46C4A">
      <w:start w:val="8"/>
      <w:numFmt w:val="arabicAlpha"/>
      <w:lvlText w:val="%1."/>
      <w:lvlJc w:val="left"/>
      <w:pPr>
        <w:ind w:left="1293" w:hanging="360"/>
      </w:pPr>
      <w:rPr>
        <w:rFonts w:ascii="David" w:eastAsia="Times New Roman" w:hAnsi="David" w:cs="Arial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013" w:hanging="360"/>
      </w:pPr>
    </w:lvl>
    <w:lvl w:ilvl="2" w:tplc="0409001B">
      <w:start w:val="1"/>
      <w:numFmt w:val="lowerRoman"/>
      <w:lvlText w:val="%3."/>
      <w:lvlJc w:val="right"/>
      <w:pPr>
        <w:ind w:left="2733" w:hanging="180"/>
      </w:pPr>
    </w:lvl>
    <w:lvl w:ilvl="3" w:tplc="0409000F">
      <w:start w:val="1"/>
      <w:numFmt w:val="decimal"/>
      <w:lvlText w:val="%4."/>
      <w:lvlJc w:val="left"/>
      <w:pPr>
        <w:ind w:left="3453" w:hanging="360"/>
      </w:pPr>
    </w:lvl>
    <w:lvl w:ilvl="4" w:tplc="04090019" w:tentative="1">
      <w:start w:val="1"/>
      <w:numFmt w:val="lowerLetter"/>
      <w:lvlText w:val="%5."/>
      <w:lvlJc w:val="left"/>
      <w:pPr>
        <w:ind w:left="4173" w:hanging="360"/>
      </w:pPr>
    </w:lvl>
    <w:lvl w:ilvl="5" w:tplc="0409001B" w:tentative="1">
      <w:start w:val="1"/>
      <w:numFmt w:val="lowerRoman"/>
      <w:lvlText w:val="%6."/>
      <w:lvlJc w:val="right"/>
      <w:pPr>
        <w:ind w:left="4893" w:hanging="180"/>
      </w:pPr>
    </w:lvl>
    <w:lvl w:ilvl="6" w:tplc="0409000F" w:tentative="1">
      <w:start w:val="1"/>
      <w:numFmt w:val="decimal"/>
      <w:lvlText w:val="%7."/>
      <w:lvlJc w:val="left"/>
      <w:pPr>
        <w:ind w:left="5613" w:hanging="360"/>
      </w:pPr>
    </w:lvl>
    <w:lvl w:ilvl="7" w:tplc="04090019" w:tentative="1">
      <w:start w:val="1"/>
      <w:numFmt w:val="lowerLetter"/>
      <w:lvlText w:val="%8."/>
      <w:lvlJc w:val="left"/>
      <w:pPr>
        <w:ind w:left="6333" w:hanging="360"/>
      </w:pPr>
    </w:lvl>
    <w:lvl w:ilvl="8" w:tplc="0409001B" w:tentative="1">
      <w:start w:val="1"/>
      <w:numFmt w:val="lowerRoman"/>
      <w:lvlText w:val="%9."/>
      <w:lvlJc w:val="right"/>
      <w:pPr>
        <w:ind w:left="7053" w:hanging="180"/>
      </w:pPr>
    </w:lvl>
  </w:abstractNum>
  <w:abstractNum w:abstractNumId="1">
    <w:nsid w:val="155D5520"/>
    <w:multiLevelType w:val="multilevel"/>
    <w:tmpl w:val="845E90C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lang w:bidi="he-IL"/>
      </w:rPr>
    </w:lvl>
    <w:lvl w:ilvl="1">
      <w:start w:val="1"/>
      <w:numFmt w:val="hebrew1"/>
      <w:lvlText w:val="%2."/>
      <w:lvlJc w:val="center"/>
      <w:pPr>
        <w:tabs>
          <w:tab w:val="num" w:pos="360"/>
        </w:tabs>
        <w:ind w:left="360" w:hanging="360"/>
      </w:pPr>
      <w:rPr>
        <w:rFonts w:ascii="Times New Roman" w:eastAsia="Times New Roman" w:hAnsi="Times New Roman" w:cs="David"/>
        <w:b w:val="0"/>
        <w:bCs w:val="0"/>
        <w:color w:val="auto"/>
        <w:lang w:val="en-US"/>
      </w:rPr>
    </w:lvl>
    <w:lvl w:ilvl="2">
      <w:start w:val="1"/>
      <w:numFmt w:val="hebrew1"/>
      <w:lvlText w:val="%3."/>
      <w:lvlJc w:val="left"/>
      <w:pPr>
        <w:tabs>
          <w:tab w:val="num" w:pos="1429"/>
        </w:tabs>
        <w:ind w:left="1213" w:hanging="504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  <w:b/>
        <w:bCs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  <w:b/>
        <w:bCs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2">
    <w:nsid w:val="162670D1"/>
    <w:multiLevelType w:val="hybridMultilevel"/>
    <w:tmpl w:val="B638FF90"/>
    <w:lvl w:ilvl="0" w:tplc="EA64AC90">
      <w:start w:val="1"/>
      <w:numFmt w:val="hebrew1"/>
      <w:lvlText w:val="%1."/>
      <w:lvlJc w:val="left"/>
      <w:pPr>
        <w:ind w:left="925" w:hanging="360"/>
      </w:pPr>
      <w:rPr>
        <w:rFonts w:ascii="David" w:eastAsiaTheme="minorHAnsi" w:hAnsi="David" w:hint="default"/>
        <w:b w:val="0"/>
        <w:bCs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645" w:hanging="360"/>
      </w:pPr>
    </w:lvl>
    <w:lvl w:ilvl="2" w:tplc="0409001B" w:tentative="1">
      <w:start w:val="1"/>
      <w:numFmt w:val="lowerRoman"/>
      <w:lvlText w:val="%3."/>
      <w:lvlJc w:val="right"/>
      <w:pPr>
        <w:ind w:left="2365" w:hanging="180"/>
      </w:pPr>
    </w:lvl>
    <w:lvl w:ilvl="3" w:tplc="0409000F" w:tentative="1">
      <w:start w:val="1"/>
      <w:numFmt w:val="decimal"/>
      <w:lvlText w:val="%4."/>
      <w:lvlJc w:val="left"/>
      <w:pPr>
        <w:ind w:left="3085" w:hanging="360"/>
      </w:pPr>
    </w:lvl>
    <w:lvl w:ilvl="4" w:tplc="04090019" w:tentative="1">
      <w:start w:val="1"/>
      <w:numFmt w:val="lowerLetter"/>
      <w:lvlText w:val="%5."/>
      <w:lvlJc w:val="left"/>
      <w:pPr>
        <w:ind w:left="3805" w:hanging="360"/>
      </w:pPr>
    </w:lvl>
    <w:lvl w:ilvl="5" w:tplc="0409001B" w:tentative="1">
      <w:start w:val="1"/>
      <w:numFmt w:val="lowerRoman"/>
      <w:lvlText w:val="%6."/>
      <w:lvlJc w:val="right"/>
      <w:pPr>
        <w:ind w:left="4525" w:hanging="180"/>
      </w:pPr>
    </w:lvl>
    <w:lvl w:ilvl="6" w:tplc="0409000F" w:tentative="1">
      <w:start w:val="1"/>
      <w:numFmt w:val="decimal"/>
      <w:lvlText w:val="%7."/>
      <w:lvlJc w:val="left"/>
      <w:pPr>
        <w:ind w:left="5245" w:hanging="360"/>
      </w:pPr>
    </w:lvl>
    <w:lvl w:ilvl="7" w:tplc="04090019" w:tentative="1">
      <w:start w:val="1"/>
      <w:numFmt w:val="lowerLetter"/>
      <w:lvlText w:val="%8."/>
      <w:lvlJc w:val="left"/>
      <w:pPr>
        <w:ind w:left="5965" w:hanging="360"/>
      </w:pPr>
    </w:lvl>
    <w:lvl w:ilvl="8" w:tplc="0409001B" w:tentative="1">
      <w:start w:val="1"/>
      <w:numFmt w:val="lowerRoman"/>
      <w:lvlText w:val="%9."/>
      <w:lvlJc w:val="right"/>
      <w:pPr>
        <w:ind w:left="6685" w:hanging="180"/>
      </w:pPr>
    </w:lvl>
  </w:abstractNum>
  <w:abstractNum w:abstractNumId="3">
    <w:nsid w:val="38B076D6"/>
    <w:multiLevelType w:val="multilevel"/>
    <w:tmpl w:val="A60A77F6"/>
    <w:lvl w:ilvl="0">
      <w:start w:val="1"/>
      <w:numFmt w:val="decimal"/>
      <w:lvlText w:val="%1"/>
      <w:lvlJc w:val="left"/>
      <w:pPr>
        <w:ind w:left="360" w:hanging="360"/>
      </w:pPr>
      <w:rPr>
        <w:color w:val="FFFFFF"/>
      </w:rPr>
    </w:lvl>
    <w:lvl w:ilvl="1">
      <w:start w:val="1"/>
      <w:numFmt w:val="decimal"/>
      <w:lvlText w:val="%1.%2"/>
      <w:lvlJc w:val="left"/>
      <w:pPr>
        <w:ind w:left="360" w:hanging="360"/>
      </w:pPr>
      <w:rPr>
        <w:b w:val="0"/>
        <w:bCs w:val="0"/>
        <w:sz w:val="24"/>
        <w:szCs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  <w:bCs w:val="0"/>
        <w:sz w:val="24"/>
        <w:szCs w:val="24"/>
        <w:lang w:val="en-US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b w:val="0"/>
        <w:bCs w:val="0"/>
      </w:r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080" w:hanging="108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440" w:hanging="1440"/>
      </w:pPr>
    </w:lvl>
  </w:abstractNum>
  <w:abstractNum w:abstractNumId="4">
    <w:nsid w:val="41231FA7"/>
    <w:multiLevelType w:val="hybridMultilevel"/>
    <w:tmpl w:val="8978308E"/>
    <w:lvl w:ilvl="0" w:tplc="34C0F652">
      <w:start w:val="1"/>
      <w:numFmt w:val="decimal"/>
      <w:lvlText w:val="%1."/>
      <w:lvlJc w:val="left"/>
      <w:pPr>
        <w:ind w:left="642" w:hanging="585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137" w:hanging="360"/>
      </w:pPr>
    </w:lvl>
    <w:lvl w:ilvl="2" w:tplc="0409001B">
      <w:start w:val="1"/>
      <w:numFmt w:val="lowerRoman"/>
      <w:lvlText w:val="%3."/>
      <w:lvlJc w:val="right"/>
      <w:pPr>
        <w:ind w:left="1857" w:hanging="180"/>
      </w:pPr>
    </w:lvl>
    <w:lvl w:ilvl="3" w:tplc="0409000F" w:tentative="1">
      <w:start w:val="1"/>
      <w:numFmt w:val="decimal"/>
      <w:lvlText w:val="%4."/>
      <w:lvlJc w:val="left"/>
      <w:pPr>
        <w:ind w:left="2577" w:hanging="360"/>
      </w:pPr>
    </w:lvl>
    <w:lvl w:ilvl="4" w:tplc="04090019" w:tentative="1">
      <w:start w:val="1"/>
      <w:numFmt w:val="lowerLetter"/>
      <w:lvlText w:val="%5."/>
      <w:lvlJc w:val="left"/>
      <w:pPr>
        <w:ind w:left="3297" w:hanging="360"/>
      </w:pPr>
    </w:lvl>
    <w:lvl w:ilvl="5" w:tplc="0409001B" w:tentative="1">
      <w:start w:val="1"/>
      <w:numFmt w:val="lowerRoman"/>
      <w:lvlText w:val="%6."/>
      <w:lvlJc w:val="right"/>
      <w:pPr>
        <w:ind w:left="4017" w:hanging="180"/>
      </w:pPr>
    </w:lvl>
    <w:lvl w:ilvl="6" w:tplc="0409000F" w:tentative="1">
      <w:start w:val="1"/>
      <w:numFmt w:val="decimal"/>
      <w:lvlText w:val="%7."/>
      <w:lvlJc w:val="left"/>
      <w:pPr>
        <w:ind w:left="4737" w:hanging="360"/>
      </w:pPr>
    </w:lvl>
    <w:lvl w:ilvl="7" w:tplc="04090019" w:tentative="1">
      <w:start w:val="1"/>
      <w:numFmt w:val="lowerLetter"/>
      <w:lvlText w:val="%8."/>
      <w:lvlJc w:val="left"/>
      <w:pPr>
        <w:ind w:left="5457" w:hanging="360"/>
      </w:pPr>
    </w:lvl>
    <w:lvl w:ilvl="8" w:tplc="0409001B" w:tentative="1">
      <w:start w:val="1"/>
      <w:numFmt w:val="lowerRoman"/>
      <w:lvlText w:val="%9."/>
      <w:lvlJc w:val="right"/>
      <w:pPr>
        <w:ind w:left="6177" w:hanging="180"/>
      </w:pPr>
    </w:lvl>
  </w:abstractNum>
  <w:abstractNum w:abstractNumId="5">
    <w:nsid w:val="46185C79"/>
    <w:multiLevelType w:val="multilevel"/>
    <w:tmpl w:val="A60A77F6"/>
    <w:lvl w:ilvl="0">
      <w:start w:val="1"/>
      <w:numFmt w:val="decimal"/>
      <w:lvlText w:val="%1"/>
      <w:lvlJc w:val="left"/>
      <w:pPr>
        <w:ind w:left="360" w:hanging="360"/>
      </w:pPr>
      <w:rPr>
        <w:color w:val="FFFFFF"/>
      </w:rPr>
    </w:lvl>
    <w:lvl w:ilvl="1">
      <w:start w:val="1"/>
      <w:numFmt w:val="decimal"/>
      <w:lvlText w:val="%1.%2"/>
      <w:lvlJc w:val="left"/>
      <w:pPr>
        <w:ind w:left="360" w:hanging="360"/>
      </w:pPr>
      <w:rPr>
        <w:b w:val="0"/>
        <w:bCs w:val="0"/>
        <w:sz w:val="24"/>
        <w:szCs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  <w:bCs w:val="0"/>
        <w:sz w:val="24"/>
        <w:szCs w:val="24"/>
        <w:lang w:val="en-US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b w:val="0"/>
        <w:bCs w:val="0"/>
      </w:r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080" w:hanging="108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440" w:hanging="1440"/>
      </w:pPr>
    </w:lvl>
  </w:abstractNum>
  <w:num w:numId="1">
    <w:abstractNumId w:val="4"/>
  </w:num>
  <w:num w:numId="2">
    <w:abstractNumId w:val="1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6385"/>
    <w:rsid w:val="0005734C"/>
    <w:rsid w:val="000A7A50"/>
    <w:rsid w:val="000B4E7A"/>
    <w:rsid w:val="000D5A23"/>
    <w:rsid w:val="000D63C5"/>
    <w:rsid w:val="00126385"/>
    <w:rsid w:val="001C2647"/>
    <w:rsid w:val="001E6C4F"/>
    <w:rsid w:val="001F53C9"/>
    <w:rsid w:val="00291BF8"/>
    <w:rsid w:val="00293EA5"/>
    <w:rsid w:val="002F4D61"/>
    <w:rsid w:val="00356234"/>
    <w:rsid w:val="003E008A"/>
    <w:rsid w:val="00444CEB"/>
    <w:rsid w:val="004A3A44"/>
    <w:rsid w:val="004A6BAE"/>
    <w:rsid w:val="00515D04"/>
    <w:rsid w:val="00541033"/>
    <w:rsid w:val="00542A21"/>
    <w:rsid w:val="005B436A"/>
    <w:rsid w:val="00650B30"/>
    <w:rsid w:val="006A3B96"/>
    <w:rsid w:val="007E20F5"/>
    <w:rsid w:val="00823E28"/>
    <w:rsid w:val="0084564F"/>
    <w:rsid w:val="00965EE2"/>
    <w:rsid w:val="00972784"/>
    <w:rsid w:val="009F521E"/>
    <w:rsid w:val="00A24DA3"/>
    <w:rsid w:val="00AF7936"/>
    <w:rsid w:val="00B627D0"/>
    <w:rsid w:val="00B76C8D"/>
    <w:rsid w:val="00B90D0D"/>
    <w:rsid w:val="00C60E84"/>
    <w:rsid w:val="00DB4882"/>
    <w:rsid w:val="00E7065D"/>
    <w:rsid w:val="00EE0C7B"/>
    <w:rsid w:val="00F41BE1"/>
    <w:rsid w:val="00F72922"/>
    <w:rsid w:val="00FA333A"/>
    <w:rsid w:val="00FC09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6385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2638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26385"/>
  </w:style>
  <w:style w:type="paragraph" w:styleId="a5">
    <w:name w:val="footer"/>
    <w:basedOn w:val="a"/>
    <w:link w:val="a6"/>
    <w:uiPriority w:val="99"/>
    <w:unhideWhenUsed/>
    <w:rsid w:val="0012638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126385"/>
  </w:style>
  <w:style w:type="paragraph" w:styleId="a7">
    <w:name w:val="List Paragraph"/>
    <w:basedOn w:val="a"/>
    <w:uiPriority w:val="34"/>
    <w:qFormat/>
    <w:rsid w:val="00126385"/>
    <w:pPr>
      <w:ind w:left="720"/>
      <w:contextualSpacing/>
    </w:pPr>
  </w:style>
  <w:style w:type="character" w:styleId="a8">
    <w:name w:val="annotation reference"/>
    <w:basedOn w:val="a0"/>
    <w:uiPriority w:val="99"/>
    <w:semiHidden/>
    <w:unhideWhenUsed/>
    <w:rsid w:val="00126385"/>
    <w:rPr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126385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semiHidden/>
    <w:rsid w:val="00126385"/>
    <w:rPr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126385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rsid w:val="00126385"/>
    <w:rPr>
      <w:b/>
      <w:bCs/>
      <w:sz w:val="20"/>
      <w:szCs w:val="20"/>
    </w:rPr>
  </w:style>
  <w:style w:type="paragraph" w:styleId="ad">
    <w:name w:val="Balloon Text"/>
    <w:basedOn w:val="a"/>
    <w:link w:val="ae"/>
    <w:uiPriority w:val="99"/>
    <w:semiHidden/>
    <w:unhideWhenUsed/>
    <w:rsid w:val="0012638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126385"/>
    <w:rPr>
      <w:rFonts w:ascii="Tahoma" w:hAnsi="Tahoma" w:cs="Tahoma"/>
      <w:sz w:val="16"/>
      <w:szCs w:val="16"/>
    </w:rPr>
  </w:style>
  <w:style w:type="character" w:styleId="Hyperlink">
    <w:name w:val="Hyperlink"/>
    <w:rsid w:val="00650B30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6385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2638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26385"/>
  </w:style>
  <w:style w:type="paragraph" w:styleId="a5">
    <w:name w:val="footer"/>
    <w:basedOn w:val="a"/>
    <w:link w:val="a6"/>
    <w:uiPriority w:val="99"/>
    <w:unhideWhenUsed/>
    <w:rsid w:val="0012638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126385"/>
  </w:style>
  <w:style w:type="paragraph" w:styleId="a7">
    <w:name w:val="List Paragraph"/>
    <w:basedOn w:val="a"/>
    <w:uiPriority w:val="34"/>
    <w:qFormat/>
    <w:rsid w:val="00126385"/>
    <w:pPr>
      <w:ind w:left="720"/>
      <w:contextualSpacing/>
    </w:pPr>
  </w:style>
  <w:style w:type="character" w:styleId="a8">
    <w:name w:val="annotation reference"/>
    <w:basedOn w:val="a0"/>
    <w:uiPriority w:val="99"/>
    <w:semiHidden/>
    <w:unhideWhenUsed/>
    <w:rsid w:val="00126385"/>
    <w:rPr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126385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semiHidden/>
    <w:rsid w:val="00126385"/>
    <w:rPr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126385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rsid w:val="00126385"/>
    <w:rPr>
      <w:b/>
      <w:bCs/>
      <w:sz w:val="20"/>
      <w:szCs w:val="20"/>
    </w:rPr>
  </w:style>
  <w:style w:type="paragraph" w:styleId="ad">
    <w:name w:val="Balloon Text"/>
    <w:basedOn w:val="a"/>
    <w:link w:val="ae"/>
    <w:uiPriority w:val="99"/>
    <w:semiHidden/>
    <w:unhideWhenUsed/>
    <w:rsid w:val="0012638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126385"/>
    <w:rPr>
      <w:rFonts w:ascii="Tahoma" w:hAnsi="Tahoma" w:cs="Tahoma"/>
      <w:sz w:val="16"/>
      <w:szCs w:val="16"/>
    </w:rPr>
  </w:style>
  <w:style w:type="character" w:styleId="Hyperlink">
    <w:name w:val="Hyperlink"/>
    <w:rsid w:val="00650B3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1782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90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eital@moia.gov.il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534</Words>
  <Characters>2674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MOIA</Company>
  <LinksUpToDate>false</LinksUpToDate>
  <CharactersWithSpaces>3202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עדי מויאל</dc:creator>
  <cp:lastModifiedBy>שירן כהן</cp:lastModifiedBy>
  <cp:revision>2</cp:revision>
  <dcterms:created xsi:type="dcterms:W3CDTF">2016-08-16T09:14:00Z</dcterms:created>
  <dcterms:modified xsi:type="dcterms:W3CDTF">2016-08-16T09:14:00Z</dcterms:modified>
</cp:coreProperties>
</file>